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37" w:rsidRDefault="005F0A37" w:rsidP="005F0A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962E3D" w:rsidRDefault="00962E3D" w:rsidP="005F0A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962E3D" w:rsidRDefault="00962E3D" w:rsidP="005F0A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42435" w:rsidRDefault="00962E3D" w:rsidP="005F0A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</w:t>
      </w:r>
    </w:p>
    <w:p w:rsidR="00C546F6" w:rsidRDefault="00C546F6" w:rsidP="005F0A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C546F6" w:rsidRPr="006D2F6D" w:rsidRDefault="00C546F6" w:rsidP="005F0A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</w:pPr>
      <w:bookmarkStart w:id="0" w:name="_GoBack"/>
      <w:bookmarkEnd w:id="0"/>
    </w:p>
    <w:p w:rsidR="00E42435" w:rsidRDefault="00E42435" w:rsidP="005F0A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5F0A37" w:rsidRPr="00962E3D" w:rsidRDefault="00E42435" w:rsidP="005F0A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</w:t>
      </w:r>
      <w:r w:rsidR="00962E3D" w:rsidRPr="00962E3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Roma 23/03/2016</w:t>
      </w:r>
    </w:p>
    <w:p w:rsidR="00962E3D" w:rsidRPr="00962E3D" w:rsidRDefault="00962E3D" w:rsidP="00962E3D">
      <w:pPr>
        <w:spacing w:after="0" w:line="240" w:lineRule="auto"/>
        <w:ind w:left="4253"/>
        <w:rPr>
          <w:rFonts w:ascii="Arial" w:eastAsia="Times New Roman" w:hAnsi="Arial" w:cs="Arial"/>
          <w:b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Al </w:t>
      </w:r>
      <w:r w:rsidRPr="00962E3D">
        <w:rPr>
          <w:rFonts w:ascii="Arial" w:eastAsia="Times New Roman" w:hAnsi="Arial" w:cs="Arial"/>
          <w:b/>
          <w:sz w:val="21"/>
          <w:szCs w:val="21"/>
          <w:lang w:eastAsia="it-IT"/>
        </w:rPr>
        <w:t>Direttore</w:t>
      </w:r>
      <w:r w:rsidRPr="00962E3D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962E3D">
        <w:rPr>
          <w:rFonts w:ascii="Arial" w:eastAsia="Times New Roman" w:hAnsi="Arial" w:cs="Arial"/>
          <w:b/>
          <w:sz w:val="21"/>
          <w:szCs w:val="21"/>
          <w:lang w:eastAsia="it-IT"/>
        </w:rPr>
        <w:t>Soprintendente Massimo O</w:t>
      </w:r>
      <w:r>
        <w:rPr>
          <w:rFonts w:ascii="Arial" w:eastAsia="Times New Roman" w:hAnsi="Arial" w:cs="Arial"/>
          <w:b/>
          <w:sz w:val="21"/>
          <w:szCs w:val="21"/>
          <w:lang w:eastAsia="it-IT"/>
        </w:rPr>
        <w:t>SANNA</w:t>
      </w:r>
    </w:p>
    <w:p w:rsidR="00962E3D" w:rsidRPr="00962E3D" w:rsidRDefault="00962E3D" w:rsidP="00962E3D">
      <w:pPr>
        <w:spacing w:after="0" w:line="240" w:lineRule="auto"/>
        <w:ind w:left="4253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Al </w:t>
      </w:r>
      <w:r w:rsidRPr="00962E3D">
        <w:rPr>
          <w:rFonts w:ascii="Arial" w:eastAsia="Times New Roman" w:hAnsi="Arial" w:cs="Arial"/>
          <w:b/>
          <w:sz w:val="21"/>
          <w:szCs w:val="21"/>
          <w:lang w:eastAsia="it-IT"/>
        </w:rPr>
        <w:t>Funzionario archeologo Emanuela S</w:t>
      </w:r>
      <w:r>
        <w:rPr>
          <w:rFonts w:ascii="Arial" w:eastAsia="Times New Roman" w:hAnsi="Arial" w:cs="Arial"/>
          <w:b/>
          <w:sz w:val="21"/>
          <w:szCs w:val="21"/>
          <w:lang w:eastAsia="it-IT"/>
        </w:rPr>
        <w:t>ANTANIELLO</w:t>
      </w:r>
    </w:p>
    <w:p w:rsidR="00962E3D" w:rsidRDefault="00962E3D" w:rsidP="00962E3D">
      <w:pPr>
        <w:spacing w:after="0" w:line="240" w:lineRule="auto"/>
        <w:ind w:left="4253"/>
        <w:rPr>
          <w:rFonts w:ascii="Arial" w:eastAsia="Times New Roman" w:hAnsi="Arial" w:cs="Arial"/>
          <w:b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Al </w:t>
      </w:r>
      <w:r w:rsidRPr="00962E3D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Funzionario architetto Bruno </w:t>
      </w:r>
      <w:r>
        <w:rPr>
          <w:rFonts w:ascii="Arial" w:eastAsia="Times New Roman" w:hAnsi="Arial" w:cs="Arial"/>
          <w:b/>
          <w:sz w:val="21"/>
          <w:szCs w:val="21"/>
          <w:lang w:eastAsia="it-IT"/>
        </w:rPr>
        <w:t>DE NIGRIS</w:t>
      </w:r>
    </w:p>
    <w:p w:rsidR="00962E3D" w:rsidRPr="00962E3D" w:rsidRDefault="00962E3D" w:rsidP="00962E3D">
      <w:pPr>
        <w:spacing w:after="0" w:line="240" w:lineRule="auto"/>
        <w:ind w:left="4253"/>
        <w:rPr>
          <w:rFonts w:ascii="Arial" w:eastAsia="Times New Roman" w:hAnsi="Arial" w:cs="Arial"/>
          <w:b/>
          <w:sz w:val="21"/>
          <w:szCs w:val="21"/>
          <w:lang w:eastAsia="it-IT"/>
        </w:rPr>
      </w:pPr>
      <w:r w:rsidRPr="00962E3D">
        <w:rPr>
          <w:rFonts w:ascii="Arial" w:eastAsia="Times New Roman" w:hAnsi="Arial" w:cs="Arial"/>
          <w:b/>
          <w:sz w:val="21"/>
          <w:szCs w:val="21"/>
          <w:lang w:eastAsia="it-IT"/>
        </w:rPr>
        <w:t>SOPRINTENDENZA ARCHEOLOGICA</w:t>
      </w:r>
    </w:p>
    <w:p w:rsidR="00962E3D" w:rsidRDefault="00962E3D" w:rsidP="00962E3D">
      <w:pPr>
        <w:spacing w:after="0" w:line="240" w:lineRule="auto"/>
        <w:ind w:left="4253"/>
        <w:rPr>
          <w:rFonts w:ascii="Arial" w:eastAsia="Times New Roman" w:hAnsi="Arial" w:cs="Arial"/>
          <w:sz w:val="21"/>
          <w:szCs w:val="21"/>
          <w:lang w:eastAsia="it-IT"/>
        </w:rPr>
      </w:pPr>
      <w:r w:rsidRPr="00962E3D">
        <w:rPr>
          <w:rFonts w:ascii="Arial" w:eastAsia="Times New Roman" w:hAnsi="Arial" w:cs="Arial"/>
          <w:sz w:val="21"/>
          <w:szCs w:val="21"/>
          <w:lang w:eastAsia="it-IT"/>
        </w:rPr>
        <w:t>Corso Resina - 80056 Ercolano (NA)</w:t>
      </w:r>
    </w:p>
    <w:p w:rsidR="00962E3D" w:rsidRPr="00962E3D" w:rsidRDefault="00962E3D" w:rsidP="00962E3D">
      <w:pPr>
        <w:spacing w:after="0" w:line="240" w:lineRule="auto"/>
        <w:ind w:left="4253"/>
        <w:rPr>
          <w:rFonts w:ascii="Arial" w:eastAsia="Times New Roman" w:hAnsi="Arial" w:cs="Arial"/>
          <w:sz w:val="21"/>
          <w:szCs w:val="21"/>
          <w:lang w:eastAsia="it-IT"/>
        </w:rPr>
      </w:pPr>
      <w:r w:rsidRPr="00962E3D">
        <w:rPr>
          <w:rFonts w:ascii="Arial" w:eastAsia="Times New Roman" w:hAnsi="Arial" w:cs="Arial"/>
          <w:sz w:val="21"/>
          <w:szCs w:val="21"/>
          <w:lang w:eastAsia="it-IT"/>
        </w:rPr>
        <w:t>mbac-ssba-pes@mailcert.beniculturali.it</w:t>
      </w:r>
    </w:p>
    <w:p w:rsidR="00962E3D" w:rsidRPr="00962E3D" w:rsidRDefault="00962E3D" w:rsidP="00962E3D">
      <w:pPr>
        <w:spacing w:after="0" w:line="240" w:lineRule="auto"/>
        <w:ind w:left="4253"/>
        <w:rPr>
          <w:rFonts w:ascii="Arial" w:eastAsia="Times New Roman" w:hAnsi="Arial" w:cs="Arial"/>
          <w:sz w:val="21"/>
          <w:szCs w:val="21"/>
          <w:lang w:eastAsia="it-IT"/>
        </w:rPr>
      </w:pPr>
    </w:p>
    <w:p w:rsidR="00962E3D" w:rsidRPr="00962E3D" w:rsidRDefault="00962E3D" w:rsidP="00962E3D">
      <w:pPr>
        <w:spacing w:after="0" w:line="240" w:lineRule="auto"/>
        <w:ind w:left="4253"/>
        <w:rPr>
          <w:rFonts w:ascii="Arial" w:eastAsia="Times New Roman" w:hAnsi="Arial" w:cs="Arial"/>
          <w:sz w:val="21"/>
          <w:szCs w:val="21"/>
          <w:lang w:eastAsia="it-IT"/>
        </w:rPr>
      </w:pPr>
    </w:p>
    <w:p w:rsidR="00962E3D" w:rsidRDefault="00962E3D" w:rsidP="00962E3D">
      <w:pPr>
        <w:spacing w:after="0" w:line="240" w:lineRule="auto"/>
        <w:ind w:left="4253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Al </w:t>
      </w:r>
      <w:r w:rsidRPr="00962E3D">
        <w:rPr>
          <w:rFonts w:ascii="Arial" w:eastAsia="Times New Roman" w:hAnsi="Arial" w:cs="Arial"/>
          <w:b/>
          <w:sz w:val="21"/>
          <w:szCs w:val="21"/>
          <w:lang w:eastAsia="it-IT"/>
        </w:rPr>
        <w:t>Responsabile: arch. Giorgio COZZOLINO</w:t>
      </w:r>
      <w:r w:rsidRPr="00962E3D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:rsidR="00962E3D" w:rsidRPr="00962E3D" w:rsidRDefault="00962E3D" w:rsidP="00962E3D">
      <w:pPr>
        <w:spacing w:after="0" w:line="240" w:lineRule="auto"/>
        <w:ind w:left="4253"/>
        <w:rPr>
          <w:rFonts w:ascii="Arial" w:eastAsia="Times New Roman" w:hAnsi="Arial" w:cs="Arial"/>
          <w:b/>
          <w:sz w:val="21"/>
          <w:szCs w:val="21"/>
          <w:lang w:eastAsia="it-IT"/>
        </w:rPr>
      </w:pPr>
      <w:r w:rsidRPr="00962E3D">
        <w:rPr>
          <w:rFonts w:ascii="Arial" w:eastAsia="Times New Roman" w:hAnsi="Arial" w:cs="Arial"/>
          <w:b/>
          <w:sz w:val="21"/>
          <w:szCs w:val="21"/>
          <w:lang w:eastAsia="it-IT"/>
        </w:rPr>
        <w:t>SOPRINTENDENZA PER I BENI ARCHITETTONICI, PAESAGGISTICI, STORICI, ARTISTICI ED ETNOANTROPOLOGICI PER NAPOLI E PROVINCIA</w:t>
      </w:r>
    </w:p>
    <w:p w:rsidR="00962E3D" w:rsidRPr="00962E3D" w:rsidRDefault="00962E3D" w:rsidP="00962E3D">
      <w:pPr>
        <w:spacing w:after="0" w:line="240" w:lineRule="auto"/>
        <w:ind w:left="4253"/>
        <w:rPr>
          <w:rFonts w:ascii="Arial" w:eastAsia="Times New Roman" w:hAnsi="Arial" w:cs="Arial"/>
          <w:sz w:val="21"/>
          <w:szCs w:val="21"/>
          <w:lang w:eastAsia="it-IT"/>
        </w:rPr>
      </w:pPr>
      <w:r w:rsidRPr="00962E3D">
        <w:rPr>
          <w:rFonts w:ascii="Arial" w:eastAsia="Times New Roman" w:hAnsi="Arial" w:cs="Arial"/>
          <w:sz w:val="21"/>
          <w:szCs w:val="21"/>
          <w:lang w:eastAsia="it-IT"/>
        </w:rPr>
        <w:t>Piazza del Plebiscito 1 (Palazzo Reale) - 80132 (NA) </w:t>
      </w:r>
    </w:p>
    <w:p w:rsidR="00962E3D" w:rsidRDefault="00962E3D" w:rsidP="00962E3D">
      <w:pPr>
        <w:spacing w:after="0" w:line="240" w:lineRule="auto"/>
        <w:ind w:left="4253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62E3D">
        <w:rPr>
          <w:rFonts w:ascii="Arial" w:eastAsia="Times New Roman" w:hAnsi="Arial" w:cs="Arial"/>
          <w:sz w:val="21"/>
          <w:szCs w:val="21"/>
          <w:lang w:eastAsia="it-IT"/>
        </w:rPr>
        <w:t>mbac-sbeap-na@mailcert.beniculturali.it</w:t>
      </w:r>
    </w:p>
    <w:p w:rsidR="00962E3D" w:rsidRDefault="00962E3D" w:rsidP="00962E3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962E3D" w:rsidRDefault="00962E3D" w:rsidP="00962E3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962E3D" w:rsidRDefault="00962E3D" w:rsidP="00962E3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Oggetto: Realizzazione di parcheggi pubblici interrati in Piazza Comizi, del Comune di Torre del Greco (NA)</w:t>
      </w: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</w:t>
      </w: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 sottoscritto </w:t>
      </w: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Luigi Gallo</w:t>
      </w: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membro della VII commissione Cultura, Scienza ed Istruzione alla </w:t>
      </w: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Camera dei Deputati con il </w:t>
      </w:r>
      <w:proofErr w:type="spellStart"/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MoVimento</w:t>
      </w:r>
      <w:proofErr w:type="spellEnd"/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5 Stelle</w:t>
      </w: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segnala a codesti Uffici delle Soprintendenze di zona quanto segue:</w:t>
      </w: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IN RIFERIMENTO</w:t>
      </w: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 Bando di Gara pubblicato dal Comune di Torre del Greco recante ad oggetto </w:t>
      </w: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“Appalto integrato, previa acquisizione della progettazione definitiva, per la progettazione esecutiva e l'esecuzione dei lavori per la realizzazione di parcheggi pubblici interrati in Piazza Comizi, del Comune di Torre del Greco (NA)”</w:t>
      </w: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CIG: 6519597DA1 - CUP: J51B15000520004, con scadenza al 30 marzo 2016</w:t>
      </w: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PREMESSO CHE</w:t>
      </w: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come si legge dall'articolo pubblicato da Francesca Mari su Il Mattino del 4/3/2016 dal titolo "Via Comizi, scontro sul parcheggio interrato", sono stati diversi gli interventi di esperti che hanno effettuato sopralluoghi in zona, come il </w:t>
      </w: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geologo Riccardo </w:t>
      </w:r>
      <w:proofErr w:type="spellStart"/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Caniparoli</w:t>
      </w:r>
      <w:proofErr w:type="spellEnd"/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docente di Valutazione di impatto ambientale che sottolinea i pericoli della realizzazione dell'opera in quella zona.</w:t>
      </w: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CHIEDO</w:t>
      </w: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Se il Comune di Torre del Greco ha trasmesso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alle Soprintendenze territorial</w:t>
      </w: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mente competenti copia del </w:t>
      </w: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progetto preliminare dell'intervento</w:t>
      </w: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così come previsto </w:t>
      </w: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dall'art. 95, comma 1 del codice degli appalti</w:t>
      </w: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: </w:t>
      </w:r>
      <w:r w:rsidRPr="005F0A37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"Ai fini dell'applicazione dell'articolo 28, comma 4, del codice dei beni culturali e del paesaggio di cui al decreto legislativo 22 gennaio 2004, n. 42, per le opere sottoposte all'applicazione delle disposizioni del </w:t>
      </w:r>
      <w:r w:rsidRPr="005F0A37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lastRenderedPageBreak/>
        <w:t xml:space="preserve">presente codice in materia di appalti di lavori pubblici, le stazioni appaltanti trasmettono al soprintendente territorialmente competente, prima dell'approvazione, copia del progetto preliminare dell'intervento o di uno stralcio di esso sufficiente ai fini archeologici, ivi compresi gli esiti delle indagini geologiche e archeologiche preliminari secondo quanto disposto dal regolamento, con particolare attenzione ai dati di archivio e bibliografici reperibili, all'esito delle ricognizioni volte all'osservazione dei terreni, alla lettura della geomorfologia del territorio, </w:t>
      </w:r>
      <w:proofErr w:type="spellStart"/>
      <w:r w:rsidRPr="005F0A37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nonchè</w:t>
      </w:r>
      <w:proofErr w:type="spellEnd"/>
      <w:r w:rsidRPr="005F0A37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, per le opere a rete, alle fotointerpretazioni".</w:t>
      </w: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Qualora il Comune di Torre del Greco abbia trasmesso la corretta documentazione chiedo una </w:t>
      </w: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copia degli eventuali pareri favorevoli rilasciati</w:t>
      </w: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dalle Soprintendenze territorialmente competenti</w:t>
      </w:r>
    </w:p>
    <w:p w:rsidR="005F0A37" w:rsidRP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5F0A37" w:rsidRDefault="005F0A37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Qualora il Comune di Torre del Greco </w:t>
      </w: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NON</w:t>
      </w: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abbia trasmesso la corretta documentazione chiedo di </w:t>
      </w: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ATTIVARE URGENTEMENTE la procedura di verifica preventiva dell'interesse archeologico</w:t>
      </w: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così come regolamentato </w:t>
      </w:r>
      <w:r w:rsidRPr="005F0A3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dall'art. 96 del codice degli appalti</w:t>
      </w:r>
      <w:r w:rsidRPr="005F0A3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data la scadenza prossima del Bando prevista per il 30 marzo c. a.</w:t>
      </w:r>
    </w:p>
    <w:p w:rsidR="00962E3D" w:rsidRDefault="00962E3D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962E3D" w:rsidRPr="00962E3D" w:rsidRDefault="00962E3D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62E3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Confidando in un sicuro riscontro alla presente, </w:t>
      </w:r>
    </w:p>
    <w:p w:rsidR="00962E3D" w:rsidRPr="00962E3D" w:rsidRDefault="00962E3D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62E3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porgo distinti saluti</w:t>
      </w:r>
    </w:p>
    <w:p w:rsidR="00962E3D" w:rsidRPr="00962E3D" w:rsidRDefault="00962E3D" w:rsidP="00962E3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962E3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Ing. Luigi Gallo (M5S)</w:t>
      </w:r>
    </w:p>
    <w:p w:rsidR="00962E3D" w:rsidRPr="005F0A37" w:rsidRDefault="00962E3D" w:rsidP="00962E3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1A6465" w:rsidRPr="005F0A37" w:rsidRDefault="006D2F6D">
      <w:pPr>
        <w:rPr>
          <w:sz w:val="20"/>
          <w:szCs w:val="20"/>
        </w:rPr>
      </w:pPr>
    </w:p>
    <w:sectPr w:rsidR="001A6465" w:rsidRPr="005F0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7"/>
    <w:rsid w:val="00475ABB"/>
    <w:rsid w:val="005F0A37"/>
    <w:rsid w:val="006D2F6D"/>
    <w:rsid w:val="00962E3D"/>
    <w:rsid w:val="00C546F6"/>
    <w:rsid w:val="00E42435"/>
    <w:rsid w:val="00F2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62E3D"/>
  </w:style>
  <w:style w:type="character" w:styleId="Collegamentoipertestuale">
    <w:name w:val="Hyperlink"/>
    <w:basedOn w:val="Carpredefinitoparagrafo"/>
    <w:uiPriority w:val="99"/>
    <w:semiHidden/>
    <w:unhideWhenUsed/>
    <w:rsid w:val="00962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62E3D"/>
  </w:style>
  <w:style w:type="character" w:styleId="Collegamentoipertestuale">
    <w:name w:val="Hyperlink"/>
    <w:basedOn w:val="Carpredefinitoparagrafo"/>
    <w:uiPriority w:val="99"/>
    <w:semiHidden/>
    <w:unhideWhenUsed/>
    <w:rsid w:val="00962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quilombo</dc:creator>
  <cp:lastModifiedBy>quilombo</cp:lastModifiedBy>
  <cp:revision>6</cp:revision>
  <cp:lastPrinted>2016-03-23T16:00:00Z</cp:lastPrinted>
  <dcterms:created xsi:type="dcterms:W3CDTF">2016-03-23T15:37:00Z</dcterms:created>
  <dcterms:modified xsi:type="dcterms:W3CDTF">2016-03-23T16:03:00Z</dcterms:modified>
</cp:coreProperties>
</file>